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4A373" w14:textId="327EF8F9" w:rsid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color w:val="212121"/>
          <w:kern w:val="0"/>
          <w:sz w:val="24"/>
          <w:szCs w:val="24"/>
        </w:rPr>
        <w:t>出力結果(</w:t>
      </w:r>
      <w:r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final)</w:t>
      </w:r>
    </w:p>
    <w:p w14:paraId="357BF49F" w14:textId="77777777" w:rsid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</w:p>
    <w:p w14:paraId="7FC09FDA" w14:textId="5E8F2B46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  ID  性     身長    体重    座高  握力  上体起こし  長座体前屈  反復横跳び  シャトルラン  ...  立ち幅跳び  \</w:t>
      </w:r>
    </w:p>
    <w:p w14:paraId="1BC16C61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0   1  男  167.6  56.2  89.8  35     33     55     49     112  ...    235   </w:t>
      </w:r>
    </w:p>
    <w:p w14:paraId="66677437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1   2  男  157.1  50.5  85.8  33     29     48     57      70  ...    205   </w:t>
      </w:r>
    </w:p>
    <w:p w14:paraId="29E25DEA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2   3  男  165.4  61.0  85.2  34     31     45     54      76  ...    237   </w:t>
      </w:r>
    </w:p>
    <w:p w14:paraId="6C399E1E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3   4  男  168.0  60.0  91.1  40     31     55     52      76  ...    225   </w:t>
      </w:r>
    </w:p>
    <w:p w14:paraId="7973C301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4   5  男  165.9  49.0  89.7  37     32     62     56      87  ...    240   </w:t>
      </w:r>
    </w:p>
    <w:p w14:paraId="690D02F5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</w:p>
    <w:p w14:paraId="33376C1D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   ハンドボール投げ  握力得点  上体起こし得点  長座体前屈得点  反復横跳び得点  シャトルラン得点  50ｍ走得点  立ち幅跳び得点  \</w:t>
      </w:r>
    </w:p>
    <w:p w14:paraId="703B58B8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0        31     5        9        8        6         8       8        7   </w:t>
      </w:r>
    </w:p>
    <w:p w14:paraId="2FC76FEC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1        29     5        7        6        8         5       6        5   </w:t>
      </w:r>
    </w:p>
    <w:p w14:paraId="111D8BED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2        22     5        8        6        7         6       4        7   </w:t>
      </w:r>
    </w:p>
    <w:p w14:paraId="358DB8BF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3        23     6        8        8        6         6       6        6   </w:t>
      </w:r>
    </w:p>
    <w:p w14:paraId="18F55354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4        26     5        8        9        8         6       5        7   </w:t>
      </w:r>
    </w:p>
    <w:p w14:paraId="168A6C20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</w:p>
    <w:p w14:paraId="5762BA5A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   ハンドボール投げ得点  </w:t>
      </w:r>
    </w:p>
    <w:p w14:paraId="0193E76A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0           8  </w:t>
      </w:r>
    </w:p>
    <w:p w14:paraId="22218362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1           7  </w:t>
      </w:r>
    </w:p>
    <w:p w14:paraId="7ABA1114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2           5  </w:t>
      </w:r>
    </w:p>
    <w:p w14:paraId="4F2E26BC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3           5  </w:t>
      </w:r>
    </w:p>
    <w:p w14:paraId="3890E346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4           6  </w:t>
      </w:r>
    </w:p>
    <w:p w14:paraId="296BBA44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</w:p>
    <w:p w14:paraId="24D58145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[5 rows x 21 columns]</w:t>
      </w:r>
    </w:p>
    <w:p w14:paraId="2DCD013E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(408, 2)</w:t>
      </w:r>
    </w:p>
    <w:p w14:paraId="2CB584D0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(408, 1)</w:t>
      </w:r>
    </w:p>
    <w:p w14:paraId="4AB4D882" w14:textId="77777777" w:rsidR="00AA18A9" w:rsidRPr="00AA18A9" w:rsidRDefault="00AA18A9" w:rsidP="00AA18A9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 w:rsidRPr="00AA18A9">
        <w:rPr>
          <w:noProof/>
        </w:rPr>
        <w:drawing>
          <wp:inline distT="0" distB="0" distL="0" distR="0" wp14:anchorId="22317B6D" wp14:editId="5F58CAE1">
            <wp:extent cx="5667375" cy="3838575"/>
            <wp:effectExtent l="0" t="0" r="9525" b="0"/>
            <wp:docPr id="1" name="図 1" descr="グラフ, 散布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, 散布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2CEDE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[[-0.00647135  0.39201521]</w:t>
      </w:r>
    </w:p>
    <w:p w14:paraId="1626D3BF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 [-1.30498479  0.05529478]</w:t>
      </w:r>
    </w:p>
    <w:p w14:paraId="6A960998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lastRenderedPageBreak/>
        <w:t xml:space="preserve"> [ 0.08009621 -1.12322675]</w:t>
      </w:r>
    </w:p>
    <w:p w14:paraId="749ECB48" w14:textId="77777777" w:rsid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 </w:t>
      </w:r>
      <w:r>
        <w:rPr>
          <w:rFonts w:ascii="ＭＳ ゴシック" w:eastAsia="ＭＳ ゴシック" w:hAnsi="ＭＳ ゴシック" w:cs="ＭＳ ゴシック" w:hint="eastAsia"/>
          <w:color w:val="212121"/>
          <w:kern w:val="0"/>
          <w:sz w:val="24"/>
          <w:szCs w:val="24"/>
        </w:rPr>
        <w:t>途中略</w:t>
      </w:r>
    </w:p>
    <w:p w14:paraId="56C829B3" w14:textId="3CCE7A2A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[-0.22289026 -0.28142566]</w:t>
      </w:r>
    </w:p>
    <w:p w14:paraId="57F4A5A5" w14:textId="583182B6" w:rsid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 [-0.65572807 -0.95486653]]</w:t>
      </w:r>
    </w:p>
    <w:p w14:paraId="7E7057B4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</w:p>
    <w:p w14:paraId="5F83A12D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[[-4.01723833e-01]</w:t>
      </w:r>
    </w:p>
    <w:p w14:paraId="57CB2D50" w14:textId="36E1A18E" w:rsid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 [ 3.95859252e-01]</w:t>
      </w:r>
    </w:p>
    <w:p w14:paraId="08FFA685" w14:textId="3C85ADB2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color w:val="212121"/>
          <w:kern w:val="0"/>
          <w:sz w:val="24"/>
          <w:szCs w:val="24"/>
        </w:rPr>
        <w:t>途中略</w:t>
      </w:r>
    </w:p>
    <w:p w14:paraId="44623EA0" w14:textId="6F654D71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[ 3.95859252e-01]</w:t>
      </w:r>
    </w:p>
    <w:p w14:paraId="08094896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 [ 1.79162965e+00]]</w:t>
      </w:r>
    </w:p>
    <w:p w14:paraId="67324867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編回帰係数: [[-0.49350097 -0.1913339 ]]</w:t>
      </w:r>
    </w:p>
    <w:p w14:paraId="0F10942D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切片: [4.00960029e-16]</w:t>
      </w:r>
    </w:p>
    <w:p w14:paraId="0A114663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決定係数R: 0.3714182141351292</w:t>
      </w:r>
    </w:p>
    <w:p w14:paraId="53C5F4BE" w14:textId="2784849C" w:rsidR="00AA18A9" w:rsidRDefault="00AA18A9" w:rsidP="00AA18A9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  <w:r w:rsidRPr="00AA18A9">
        <w:rPr>
          <w:noProof/>
        </w:rPr>
        <w:drawing>
          <wp:inline distT="0" distB="0" distL="0" distR="0" wp14:anchorId="6C6C021C" wp14:editId="0699ED5A">
            <wp:extent cx="4429125" cy="3200400"/>
            <wp:effectExtent l="0" t="0" r="0" b="0"/>
            <wp:docPr id="2" name="図 2" descr="電子機器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電子機器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01689" w14:textId="2CCD52A6" w:rsidR="00AA18A9" w:rsidRDefault="00AA18A9" w:rsidP="00AA18A9">
      <w:pPr>
        <w:shd w:val="clear" w:color="auto" w:fill="FFFFFF"/>
        <w:jc w:val="left"/>
        <w:rPr>
          <w:rFonts w:ascii="Roboto" w:eastAsia="ＭＳ Ｐゴシック" w:hAnsi="Roboto" w:cs="ＭＳ Ｐゴシック"/>
          <w:color w:val="212121"/>
          <w:kern w:val="0"/>
          <w:szCs w:val="21"/>
        </w:rPr>
      </w:pPr>
    </w:p>
    <w:p w14:paraId="5BE86BB7" w14:textId="77777777" w:rsidR="00AA18A9" w:rsidRPr="00AA18A9" w:rsidRDefault="00AA18A9" w:rsidP="00AA18A9">
      <w:pPr>
        <w:shd w:val="clear" w:color="auto" w:fill="FFFFFF"/>
        <w:jc w:val="left"/>
        <w:rPr>
          <w:rFonts w:ascii="Roboto" w:eastAsia="ＭＳ Ｐゴシック" w:hAnsi="Roboto" w:cs="ＭＳ Ｐゴシック" w:hint="eastAsia"/>
          <w:color w:val="212121"/>
          <w:kern w:val="0"/>
          <w:szCs w:val="21"/>
        </w:rPr>
      </w:pPr>
    </w:p>
    <w:p w14:paraId="6C4B0060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                            OLS Regression Results                            </w:t>
      </w:r>
    </w:p>
    <w:p w14:paraId="145A5D89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==============================================================================</w:t>
      </w:r>
    </w:p>
    <w:p w14:paraId="69C31195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Dep. Variable:                      y   R-squared:                       0.371</w:t>
      </w:r>
    </w:p>
    <w:p w14:paraId="7B865F89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Model:                            OLS   Adj. R-squared:                  0.368</w:t>
      </w:r>
    </w:p>
    <w:p w14:paraId="6D0C05E0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Method:                 Least Squares   F-statistic:                     119.7</w:t>
      </w:r>
    </w:p>
    <w:p w14:paraId="014A4D01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Date:                Wed, 02 Nov 2022   Prob (F-statistic):           1.47e-41</w:t>
      </w:r>
    </w:p>
    <w:p w14:paraId="1A78BEC3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Time:                        07:29:32   Log-Likelihood:                -484.21</w:t>
      </w:r>
    </w:p>
    <w:p w14:paraId="253AF671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No. Observations:                 408   AIC:                             974.4</w:t>
      </w:r>
    </w:p>
    <w:p w14:paraId="620D037C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proofErr w:type="spellStart"/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Df</w:t>
      </w:r>
      <w:proofErr w:type="spellEnd"/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 Residuals:                     405   BIC:                             986.5</w:t>
      </w:r>
    </w:p>
    <w:p w14:paraId="284B979C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proofErr w:type="spellStart"/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Df</w:t>
      </w:r>
      <w:proofErr w:type="spellEnd"/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 Model:                           2                                         </w:t>
      </w:r>
    </w:p>
    <w:p w14:paraId="7703F883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Covariance Type:            </w:t>
      </w:r>
      <w:proofErr w:type="spellStart"/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nonrobust</w:t>
      </w:r>
      <w:proofErr w:type="spellEnd"/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                                         </w:t>
      </w:r>
    </w:p>
    <w:p w14:paraId="6E61A64F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==============================================================================</w:t>
      </w:r>
    </w:p>
    <w:p w14:paraId="3336141E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                 </w:t>
      </w:r>
      <w:proofErr w:type="spellStart"/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coef</w:t>
      </w:r>
      <w:proofErr w:type="spellEnd"/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    std err          t      P&gt;|t|      [0.025      0.975]</w:t>
      </w:r>
    </w:p>
    <w:p w14:paraId="3CAEA0A2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------------------------------------------------------------------------------</w:t>
      </w:r>
    </w:p>
    <w:p w14:paraId="1255499C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const       5.412e-16      0.039   1.37e-14      1.000      -0.077       0.077</w:t>
      </w:r>
    </w:p>
    <w:p w14:paraId="6CF5A895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x1            -0.4935      0.045    -10.967      0.000      </w:t>
      </w:r>
      <w:bookmarkStart w:id="0" w:name="_Hlk118301483"/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-0.582      -0.405</w:t>
      </w:r>
      <w:bookmarkEnd w:id="0"/>
    </w:p>
    <w:p w14:paraId="27513DD6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x2            -0.1913      0.045     -4.252      0.000      </w:t>
      </w:r>
      <w:bookmarkStart w:id="1" w:name="_Hlk118301554"/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-0.280      -0.103</w:t>
      </w:r>
      <w:bookmarkEnd w:id="1"/>
    </w:p>
    <w:p w14:paraId="72BE0F2F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==============================================================================</w:t>
      </w:r>
    </w:p>
    <w:p w14:paraId="0059731E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lastRenderedPageBreak/>
        <w:t>Omnibus:                      187.517   Durbin-Watson:                   1.969</w:t>
      </w:r>
    </w:p>
    <w:p w14:paraId="02A1EEE3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Prob(Omnibus):                  0.000   Jarque-</w:t>
      </w:r>
      <w:proofErr w:type="spellStart"/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Bera</w:t>
      </w:r>
      <w:proofErr w:type="spellEnd"/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 xml:space="preserve"> (JB):             1816.762</w:t>
      </w:r>
    </w:p>
    <w:p w14:paraId="19563BA8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Skew:                           1.702   Prob(JB):                         0.00</w:t>
      </w:r>
    </w:p>
    <w:p w14:paraId="1C3B5EEF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Kurtosis:                      12.761   Cond. No.                         1.69</w:t>
      </w:r>
    </w:p>
    <w:p w14:paraId="2CB5B248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==============================================================================</w:t>
      </w:r>
    </w:p>
    <w:p w14:paraId="51853FDF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</w:p>
    <w:p w14:paraId="7FF029AF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Notes:</w:t>
      </w:r>
    </w:p>
    <w:p w14:paraId="3B7C14A9" w14:textId="77777777" w:rsidR="00AA18A9" w:rsidRPr="00AA18A9" w:rsidRDefault="00AA18A9" w:rsidP="00AA1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</w:pPr>
      <w:r w:rsidRPr="00AA18A9">
        <w:rPr>
          <w:rFonts w:ascii="ＭＳ ゴシック" w:eastAsia="ＭＳ ゴシック" w:hAnsi="ＭＳ ゴシック" w:cs="ＭＳ ゴシック"/>
          <w:color w:val="212121"/>
          <w:kern w:val="0"/>
          <w:sz w:val="24"/>
          <w:szCs w:val="24"/>
        </w:rPr>
        <w:t>[1] Standard Errors assume that the covariance matrix of the errors is correctly specified.</w:t>
      </w:r>
    </w:p>
    <w:p w14:paraId="7DD66F17" w14:textId="4CAF794E" w:rsidR="00E517C2" w:rsidRDefault="00AA18A9">
      <w:r>
        <w:rPr>
          <w:rFonts w:hint="eastAsia"/>
        </w:rPr>
        <w:t>この表の見方</w:t>
      </w:r>
      <w:r w:rsidR="00D02062">
        <w:rPr>
          <w:rFonts w:hint="eastAsia"/>
        </w:rPr>
        <w:t>（f</w:t>
      </w:r>
      <w:r w:rsidR="00D02062">
        <w:t>rom https://parallelcareerlab.com/?p-988</w:t>
      </w:r>
      <w:r w:rsidR="00D02062">
        <w:rPr>
          <w:rFonts w:hint="eastAsia"/>
        </w:rPr>
        <w:t>）</w:t>
      </w:r>
    </w:p>
    <w:p w14:paraId="42DB601F" w14:textId="5563ECE6" w:rsidR="00892415" w:rsidRDefault="00892415">
      <w:r>
        <w:rPr>
          <w:rFonts w:hint="eastAsia"/>
        </w:rPr>
        <w:t xml:space="preserve">①　</w:t>
      </w:r>
      <w:proofErr w:type="spellStart"/>
      <w:r>
        <w:rPr>
          <w:rFonts w:hint="eastAsia"/>
        </w:rPr>
        <w:t>c</w:t>
      </w:r>
      <w:r>
        <w:t>oef</w:t>
      </w:r>
      <w:proofErr w:type="spellEnd"/>
      <w:r>
        <w:t xml:space="preserve"> </w:t>
      </w:r>
      <w:r>
        <w:rPr>
          <w:rFonts w:hint="eastAsia"/>
        </w:rPr>
        <w:t>係数</w:t>
      </w:r>
    </w:p>
    <w:p w14:paraId="75840500" w14:textId="59E50381" w:rsidR="00892415" w:rsidRDefault="00892415">
      <w:r>
        <w:rPr>
          <w:rFonts w:hint="eastAsia"/>
        </w:rPr>
        <w:t>1行目のc</w:t>
      </w:r>
      <w:r>
        <w:t>onst</w:t>
      </w:r>
      <w:r>
        <w:rPr>
          <w:rFonts w:hint="eastAsia"/>
        </w:rPr>
        <w:t>は切片の係数、2行目と3行目は説明変数（x1とx2）にかかる回帰係数を指します。</w:t>
      </w:r>
    </w:p>
    <w:p w14:paraId="41C454B0" w14:textId="61171CFB" w:rsidR="00892415" w:rsidRDefault="00892415">
      <w:r>
        <w:rPr>
          <w:rFonts w:hint="eastAsia"/>
        </w:rPr>
        <w:t>従って、今回の場合、</w:t>
      </w:r>
      <w:r w:rsidR="00D02062">
        <w:rPr>
          <w:rFonts w:hint="eastAsia"/>
        </w:rPr>
        <w:t>推定</w:t>
      </w:r>
      <w:r>
        <w:rPr>
          <w:rFonts w:hint="eastAsia"/>
        </w:rPr>
        <w:t>式は</w:t>
      </w:r>
    </w:p>
    <w:p w14:paraId="3D2A8C66" w14:textId="24B7EE64" w:rsidR="00892415" w:rsidRDefault="00892415">
      <w:r>
        <w:rPr>
          <w:rFonts w:hint="eastAsia"/>
        </w:rPr>
        <w:t xml:space="preserve">（50ｍ走）　＝　</w:t>
      </w:r>
      <w:r w:rsidRPr="00892415">
        <w:t>-0.4935</w:t>
      </w:r>
      <w:r>
        <w:t xml:space="preserve"> </w:t>
      </w:r>
      <w:r>
        <w:rPr>
          <w:rFonts w:hint="eastAsia"/>
        </w:rPr>
        <w:t>×</w:t>
      </w:r>
      <w:r>
        <w:t xml:space="preserve"> x1 + </w:t>
      </w:r>
      <w:r w:rsidRPr="00892415">
        <w:t xml:space="preserve"> -0.1913 × x1</w:t>
      </w:r>
      <w:r>
        <w:t xml:space="preserve"> + </w:t>
      </w:r>
      <w:r w:rsidRPr="00892415">
        <w:t>5.412</w:t>
      </w:r>
      <w:r>
        <w:rPr>
          <w:rFonts w:hint="eastAsia"/>
        </w:rPr>
        <w:t>×</w:t>
      </w:r>
      <w:r>
        <w:t>10</w:t>
      </w:r>
      <w:r w:rsidRPr="00892415">
        <w:rPr>
          <w:vertAlign w:val="superscript"/>
        </w:rPr>
        <w:t>-16</w:t>
      </w:r>
    </w:p>
    <w:p w14:paraId="3F413CE2" w14:textId="35CD1E16" w:rsidR="00892415" w:rsidRPr="00892415" w:rsidRDefault="00892415">
      <w:pPr>
        <w:rPr>
          <w:rFonts w:hint="eastAsia"/>
        </w:rPr>
      </w:pPr>
      <w:r>
        <w:rPr>
          <w:rFonts w:hint="eastAsia"/>
        </w:rPr>
        <w:t>となります。</w:t>
      </w:r>
    </w:p>
    <w:p w14:paraId="19E41696" w14:textId="64A6AABE" w:rsidR="00AA18A9" w:rsidRDefault="00AA18A9">
      <w:pPr>
        <w:rPr>
          <w:noProof/>
        </w:rPr>
      </w:pPr>
    </w:p>
    <w:p w14:paraId="68F11B14" w14:textId="060A4068" w:rsidR="00892415" w:rsidRDefault="00892415">
      <w:pPr>
        <w:rPr>
          <w:noProof/>
        </w:rPr>
      </w:pPr>
      <w:r>
        <w:rPr>
          <w:rFonts w:hint="eastAsia"/>
          <w:noProof/>
        </w:rPr>
        <w:t xml:space="preserve">②　</w:t>
      </w:r>
      <w:r w:rsidR="00D02062">
        <w:rPr>
          <w:rFonts w:hint="eastAsia"/>
          <w:noProof/>
        </w:rPr>
        <w:t>std</w:t>
      </w:r>
      <w:r w:rsidR="00D02062">
        <w:rPr>
          <w:noProof/>
        </w:rPr>
        <w:t xml:space="preserve"> err  </w:t>
      </w:r>
      <w:r w:rsidR="00D02062">
        <w:rPr>
          <w:rFonts w:hint="eastAsia"/>
          <w:noProof/>
        </w:rPr>
        <w:t>標準偏差</w:t>
      </w:r>
    </w:p>
    <w:p w14:paraId="525595B2" w14:textId="02CD8FE3" w:rsidR="00D02062" w:rsidRDefault="00D02062">
      <w:pPr>
        <w:rPr>
          <w:noProof/>
        </w:rPr>
      </w:pPr>
      <w:r>
        <w:rPr>
          <w:rFonts w:hint="eastAsia"/>
          <w:noProof/>
        </w:rPr>
        <w:t>係数の推定値の標準偏差を指します。値が小さいほど精度の高い推定であることを意味します。</w:t>
      </w:r>
    </w:p>
    <w:p w14:paraId="2315B62F" w14:textId="12FADDD4" w:rsidR="00D02062" w:rsidRDefault="00D02062">
      <w:pPr>
        <w:rPr>
          <w:noProof/>
        </w:rPr>
      </w:pPr>
    </w:p>
    <w:p w14:paraId="3D1CD3B3" w14:textId="46E02513" w:rsidR="00D02062" w:rsidRDefault="00D02062">
      <w:pPr>
        <w:rPr>
          <w:noProof/>
        </w:rPr>
      </w:pPr>
      <w:r>
        <w:rPr>
          <w:rFonts w:hint="eastAsia"/>
          <w:noProof/>
        </w:rPr>
        <w:t>③　ｔ　　ｔ値</w:t>
      </w:r>
    </w:p>
    <w:p w14:paraId="1FFB2997" w14:textId="3B28F564" w:rsidR="00D02062" w:rsidRDefault="00D02062">
      <w:pPr>
        <w:rPr>
          <w:noProof/>
        </w:rPr>
      </w:pPr>
      <w:r>
        <w:rPr>
          <w:rFonts w:hint="eastAsia"/>
          <w:noProof/>
        </w:rPr>
        <w:t>係数の優位性を検定するための統計量。推定値を標準偏差で割った値となります・値が大きいほど、意味のある説明変数であることを意味します。</w:t>
      </w:r>
    </w:p>
    <w:p w14:paraId="2D5AC962" w14:textId="0EEC7618" w:rsidR="00D02062" w:rsidRDefault="00D02062">
      <w:pPr>
        <w:rPr>
          <w:noProof/>
        </w:rPr>
      </w:pPr>
    </w:p>
    <w:p w14:paraId="207B20C1" w14:textId="207A164C" w:rsidR="00D02062" w:rsidRDefault="00D02062">
      <w:pPr>
        <w:rPr>
          <w:noProof/>
        </w:rPr>
      </w:pPr>
      <w:r>
        <w:rPr>
          <w:rFonts w:hint="eastAsia"/>
          <w:noProof/>
        </w:rPr>
        <w:t>④　P&gt;｜ｔ｜　　ｐ値</w:t>
      </w:r>
    </w:p>
    <w:p w14:paraId="06B61C22" w14:textId="3EDFDDAE" w:rsidR="00D02062" w:rsidRDefault="00D02062">
      <w:pPr>
        <w:rPr>
          <w:noProof/>
        </w:rPr>
      </w:pPr>
      <w:r>
        <w:rPr>
          <w:rFonts w:hint="eastAsia"/>
          <w:noProof/>
        </w:rPr>
        <w:t>各係数の値が0であるという</w:t>
      </w:r>
      <w:bookmarkStart w:id="2" w:name="_Hlk118300894"/>
      <w:r>
        <w:rPr>
          <w:rFonts w:hint="eastAsia"/>
          <w:noProof/>
        </w:rPr>
        <w:t>帰無仮説</w:t>
      </w:r>
      <w:bookmarkEnd w:id="2"/>
      <w:r>
        <w:rPr>
          <w:rFonts w:hint="eastAsia"/>
          <w:noProof/>
        </w:rPr>
        <w:t>を検定した結果（確率）を指します。</w:t>
      </w:r>
    </w:p>
    <w:p w14:paraId="2D482AF6" w14:textId="0B57C81E" w:rsidR="00D02062" w:rsidRDefault="00D02062">
      <w:pPr>
        <w:rPr>
          <w:noProof/>
        </w:rPr>
      </w:pPr>
      <w:r>
        <w:rPr>
          <w:rFonts w:hint="eastAsia"/>
          <w:noProof/>
        </w:rPr>
        <w:t>有意水準を5％とした場合、この値が0</w:t>
      </w:r>
      <w:r>
        <w:rPr>
          <w:noProof/>
        </w:rPr>
        <w:t>.05(5%)</w:t>
      </w:r>
      <w:r>
        <w:rPr>
          <w:rFonts w:hint="eastAsia"/>
          <w:noProof/>
        </w:rPr>
        <w:t>以下であれば、「係数の値が0である」という</w:t>
      </w:r>
      <w:r w:rsidRPr="00D02062">
        <w:rPr>
          <w:rFonts w:hint="eastAsia"/>
          <w:noProof/>
        </w:rPr>
        <w:t>帰無仮説</w:t>
      </w:r>
      <w:r>
        <w:rPr>
          <w:rFonts w:hint="eastAsia"/>
          <w:noProof/>
        </w:rPr>
        <w:t>が棄却され、意味のある説明変数となることを意味します。</w:t>
      </w:r>
    </w:p>
    <w:p w14:paraId="41A4E6D0" w14:textId="6E379114" w:rsidR="00D02062" w:rsidRDefault="00D02062">
      <w:pPr>
        <w:rPr>
          <w:noProof/>
        </w:rPr>
      </w:pPr>
    </w:p>
    <w:p w14:paraId="64C58C19" w14:textId="0A30F928" w:rsidR="00D02062" w:rsidRDefault="00D02062">
      <w:pPr>
        <w:rPr>
          <w:noProof/>
        </w:rPr>
      </w:pPr>
      <w:r>
        <w:rPr>
          <w:rFonts w:hint="eastAsia"/>
          <w:noProof/>
        </w:rPr>
        <w:t xml:space="preserve">⑤　</w:t>
      </w:r>
      <w:r w:rsidR="00021D0D">
        <w:rPr>
          <w:rFonts w:hint="eastAsia"/>
          <w:noProof/>
        </w:rPr>
        <w:t>[</w:t>
      </w:r>
      <w:r w:rsidR="00021D0D">
        <w:rPr>
          <w:noProof/>
        </w:rPr>
        <w:t>0.025  0.975]  95%</w:t>
      </w:r>
      <w:r w:rsidR="00021D0D">
        <w:rPr>
          <w:rFonts w:hint="eastAsia"/>
          <w:noProof/>
        </w:rPr>
        <w:t>信頼区間</w:t>
      </w:r>
    </w:p>
    <w:p w14:paraId="13D31FD1" w14:textId="3FD11C8C" w:rsidR="00021D0D" w:rsidRDefault="00021D0D">
      <w:pPr>
        <w:rPr>
          <w:noProof/>
        </w:rPr>
      </w:pPr>
      <w:r>
        <w:rPr>
          <w:rFonts w:hint="eastAsia"/>
          <w:noProof/>
        </w:rPr>
        <w:t>95%信頼区間とは、得られたデータをもとに信頼区間を100買い求めた場合、100回のうち、95回は、信頼区間の範囲の中の値が含まれることを意味します。</w:t>
      </w:r>
      <w:r w:rsidRPr="00021D0D">
        <w:rPr>
          <w:noProof/>
        </w:rPr>
        <w:t>[0.025  0.975]</w:t>
      </w:r>
      <w:r>
        <w:rPr>
          <w:rFonts w:hint="eastAsia"/>
          <w:noProof/>
        </w:rPr>
        <w:t>は、両側検定における2.5%と97.5%をそれぞれ指しています。</w:t>
      </w:r>
    </w:p>
    <w:p w14:paraId="5440F815" w14:textId="09B2ADC0" w:rsidR="00021D0D" w:rsidRDefault="00021D0D">
      <w:pPr>
        <w:rPr>
          <w:noProof/>
        </w:rPr>
      </w:pPr>
      <w:r>
        <w:rPr>
          <w:rFonts w:hint="eastAsia"/>
          <w:noProof/>
        </w:rPr>
        <w:t>今回の結果では、回帰直線の切片と回帰係数（ｘ1とx2の傾き）の95%信頼区間は以下の通りです。</w:t>
      </w:r>
    </w:p>
    <w:p w14:paraId="26C05E85" w14:textId="44895B13" w:rsidR="00021D0D" w:rsidRDefault="00021D0D">
      <w:pPr>
        <w:rPr>
          <w:noProof/>
        </w:rPr>
      </w:pPr>
      <w:r>
        <w:rPr>
          <w:rFonts w:hint="eastAsia"/>
          <w:noProof/>
        </w:rPr>
        <w:t>切片の</w:t>
      </w:r>
      <w:bookmarkStart w:id="3" w:name="_Hlk118301455"/>
      <w:r>
        <w:rPr>
          <w:rFonts w:hint="eastAsia"/>
          <w:noProof/>
        </w:rPr>
        <w:t xml:space="preserve">95%信頼区間　＝　</w:t>
      </w:r>
      <w:bookmarkEnd w:id="3"/>
      <w:r w:rsidRPr="00021D0D">
        <w:rPr>
          <w:noProof/>
        </w:rPr>
        <w:t xml:space="preserve">-0.077  </w:t>
      </w:r>
      <w:r>
        <w:rPr>
          <w:rFonts w:hint="eastAsia"/>
          <w:noProof/>
        </w:rPr>
        <w:t>～</w:t>
      </w:r>
      <w:r w:rsidRPr="00021D0D">
        <w:rPr>
          <w:noProof/>
        </w:rPr>
        <w:t xml:space="preserve">   0.077</w:t>
      </w:r>
    </w:p>
    <w:p w14:paraId="6477C3D6" w14:textId="2D210673" w:rsidR="00021D0D" w:rsidRDefault="00021D0D">
      <w:pPr>
        <w:rPr>
          <w:noProof/>
        </w:rPr>
      </w:pPr>
      <w:r>
        <w:rPr>
          <w:rFonts w:hint="eastAsia"/>
          <w:noProof/>
        </w:rPr>
        <w:t>x1の回帰係数（傾き）の</w:t>
      </w:r>
      <w:r w:rsidRPr="00021D0D">
        <w:rPr>
          <w:noProof/>
        </w:rPr>
        <w:t xml:space="preserve">95%信頼区間　＝　-0.582  </w:t>
      </w:r>
      <w:r>
        <w:rPr>
          <w:rFonts w:hint="eastAsia"/>
          <w:noProof/>
        </w:rPr>
        <w:t>～</w:t>
      </w:r>
      <w:r w:rsidRPr="00021D0D">
        <w:rPr>
          <w:noProof/>
        </w:rPr>
        <w:t xml:space="preserve">  -0.405</w:t>
      </w:r>
    </w:p>
    <w:p w14:paraId="0D6CFAF4" w14:textId="04E66EE2" w:rsidR="00021D0D" w:rsidRPr="00021D0D" w:rsidRDefault="00021D0D">
      <w:pPr>
        <w:rPr>
          <w:rFonts w:hint="eastAsia"/>
        </w:rPr>
      </w:pPr>
      <w:r>
        <w:rPr>
          <w:rFonts w:hint="eastAsia"/>
        </w:rPr>
        <w:t>x2</w:t>
      </w:r>
      <w:r w:rsidRPr="00021D0D">
        <w:t>の回帰係数（傾き）の95%信頼区間　＝</w:t>
      </w:r>
      <w:r>
        <w:rPr>
          <w:rFonts w:hint="eastAsia"/>
        </w:rPr>
        <w:t xml:space="preserve">　</w:t>
      </w:r>
      <w:r w:rsidRPr="00021D0D">
        <w:t xml:space="preserve">-0.280 </w:t>
      </w:r>
      <w:r>
        <w:rPr>
          <w:rFonts w:hint="eastAsia"/>
        </w:rPr>
        <w:t xml:space="preserve"> ～</w:t>
      </w:r>
      <w:r w:rsidRPr="00021D0D">
        <w:t xml:space="preserve">   -0.103</w:t>
      </w:r>
    </w:p>
    <w:p w14:paraId="2D8263E1" w14:textId="6723FC4C" w:rsidR="00AA18A9" w:rsidRDefault="00AA18A9"/>
    <w:p w14:paraId="6A92D476" w14:textId="67BF33C7" w:rsidR="00CC0053" w:rsidRDefault="00CC0053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2D3254ED" wp14:editId="0B7E26F3">
            <wp:extent cx="6645910" cy="5120005"/>
            <wp:effectExtent l="0" t="0" r="2540" b="4445"/>
            <wp:docPr id="6" name="図 6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テキスト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12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94481" w14:textId="01A9023C" w:rsidR="00AA18A9" w:rsidRPr="00AA18A9" w:rsidRDefault="00AA18A9">
      <w:pPr>
        <w:rPr>
          <w:rFonts w:hint="eastAsia"/>
        </w:rPr>
      </w:pPr>
    </w:p>
    <w:sectPr w:rsidR="00AA18A9" w:rsidRPr="00AA18A9" w:rsidSect="00AA18A9">
      <w:pgSz w:w="11906" w:h="16838" w:code="9"/>
      <w:pgMar w:top="720" w:right="720" w:bottom="720" w:left="720" w:header="851" w:footer="992" w:gutter="0"/>
      <w:cols w:space="425"/>
      <w:docGrid w:linePitch="292" w:charSpace="28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8A9"/>
    <w:rsid w:val="00021D0D"/>
    <w:rsid w:val="00396B13"/>
    <w:rsid w:val="00892415"/>
    <w:rsid w:val="00AA18A9"/>
    <w:rsid w:val="00CC0053"/>
    <w:rsid w:val="00D02062"/>
    <w:rsid w:val="00E517C2"/>
    <w:rsid w:val="00E5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607062"/>
  <w15:chartTrackingRefBased/>
  <w15:docId w15:val="{9CDBB7C6-700C-4619-9ECA-BC6E952D6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A18A9"/>
  </w:style>
  <w:style w:type="paragraph" w:styleId="HTML">
    <w:name w:val="HTML Preformatted"/>
    <w:basedOn w:val="a"/>
    <w:link w:val="HTML0"/>
    <w:uiPriority w:val="99"/>
    <w:semiHidden/>
    <w:unhideWhenUsed/>
    <w:rsid w:val="00AA18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AA18A9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2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8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6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0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7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2</cp:revision>
  <dcterms:created xsi:type="dcterms:W3CDTF">2022-11-02T07:30:00Z</dcterms:created>
  <dcterms:modified xsi:type="dcterms:W3CDTF">2022-11-02T08:16:00Z</dcterms:modified>
</cp:coreProperties>
</file>